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Ind w:w="108" w:type="dxa"/>
        <w:tblLook w:val="04A0" w:firstRow="1" w:lastRow="0" w:firstColumn="1" w:lastColumn="0" w:noHBand="0" w:noVBand="1"/>
      </w:tblPr>
      <w:tblGrid>
        <w:gridCol w:w="4252"/>
        <w:gridCol w:w="1688"/>
        <w:gridCol w:w="4032"/>
      </w:tblGrid>
      <w:tr w:rsidR="00DD4218" w:rsidRPr="007E3E63" w14:paraId="6F9FF803" w14:textId="77777777" w:rsidTr="00547B4C">
        <w:trPr>
          <w:trHeight w:hRule="exact" w:val="964"/>
        </w:trPr>
        <w:tc>
          <w:tcPr>
            <w:tcW w:w="4252" w:type="dxa"/>
            <w:vAlign w:val="center"/>
          </w:tcPr>
          <w:p w14:paraId="19D24458" w14:textId="77777777" w:rsidR="00DD4218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</w:p>
          <w:p w14:paraId="3294926D" w14:textId="46AD5FC7" w:rsidR="00DD4218" w:rsidRPr="00B45166" w:rsidRDefault="007E65A1" w:rsidP="00FD18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7B687" wp14:editId="76C38AB6">
                  <wp:extent cx="523875" cy="581025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Merge w:val="restart"/>
            <w:vAlign w:val="center"/>
          </w:tcPr>
          <w:p w14:paraId="08C22AC1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1BEEE8B6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3762433E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4FBA730B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3EDC5ED0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272E2808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30C285E9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31980EAB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3177737D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78020491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00762E5C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50DD2051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4E2D934D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4578C80A" w14:textId="77777777" w:rsidR="00DD4218" w:rsidRDefault="00DD4218" w:rsidP="00FD187D">
            <w:pPr>
              <w:spacing w:after="0" w:line="240" w:lineRule="auto"/>
              <w:jc w:val="center"/>
            </w:pPr>
          </w:p>
          <w:p w14:paraId="7F641A28" w14:textId="77777777" w:rsidR="00DD4218" w:rsidRPr="007E3E63" w:rsidRDefault="00DD4218" w:rsidP="00FD187D">
            <w:pPr>
              <w:spacing w:after="0" w:line="240" w:lineRule="auto"/>
              <w:jc w:val="center"/>
            </w:pPr>
          </w:p>
        </w:tc>
        <w:tc>
          <w:tcPr>
            <w:tcW w:w="4032" w:type="dxa"/>
            <w:vAlign w:val="center"/>
          </w:tcPr>
          <w:p w14:paraId="3E4C71DC" w14:textId="77777777" w:rsidR="00DD4218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8DA6B" w14:textId="77777777" w:rsidR="00DD4218" w:rsidRPr="00E356B3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218" w:rsidRPr="002C4F3A" w14:paraId="78904E78" w14:textId="77777777" w:rsidTr="00547B4C">
        <w:trPr>
          <w:trHeight w:hRule="exact" w:val="2324"/>
        </w:trPr>
        <w:tc>
          <w:tcPr>
            <w:tcW w:w="4252" w:type="dxa"/>
          </w:tcPr>
          <w:p w14:paraId="66FA6D52" w14:textId="77777777" w:rsidR="00DD4218" w:rsidRPr="00F10771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771">
              <w:rPr>
                <w:rFonts w:ascii="Times New Roman" w:hAnsi="Times New Roman"/>
                <w:b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3040C1B9" w14:textId="77777777" w:rsidR="00DD4218" w:rsidRPr="00F10771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10771">
              <w:rPr>
                <w:rFonts w:ascii="Times New Roman" w:hAnsi="Times New Roman"/>
                <w:sz w:val="12"/>
                <w:szCs w:val="12"/>
              </w:rPr>
              <w:t>(ОБЩЕРОССИЙСКИЙ ПРОФСОЮЗ ОБРАЗОВАНИЯ)</w:t>
            </w:r>
          </w:p>
          <w:p w14:paraId="3F54B55E" w14:textId="77777777" w:rsidR="00DD4218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14:paraId="2FBEA4DA" w14:textId="77777777" w:rsidR="00DD4218" w:rsidRPr="00554D4F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117342, г. Москва, ул. Бутлерова, д. 17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  <w:t>тел.: +7 (495) 134-33-30 (многоканальный)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https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hyperlink r:id="rId7" w:history="1"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www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eseur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hyperlink r:id="rId8" w:history="1"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mail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</w:rPr>
                <w:t>@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eseur</w:t>
              </w:r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proofErr w:type="spellStart"/>
              <w:r w:rsidRPr="00554D4F">
                <w:rPr>
                  <w:rStyle w:val="a6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    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ОКПО 17532988  ОГРН 1027739509159</w:t>
            </w:r>
          </w:p>
          <w:p w14:paraId="3FC70088" w14:textId="77777777" w:rsidR="00DD4218" w:rsidRPr="00CB2F89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 7736036062/772801001</w:t>
            </w:r>
          </w:p>
        </w:tc>
        <w:tc>
          <w:tcPr>
            <w:tcW w:w="1688" w:type="dxa"/>
            <w:vMerge/>
          </w:tcPr>
          <w:p w14:paraId="506C4A3B" w14:textId="77777777" w:rsidR="00DD4218" w:rsidRPr="002C4F3A" w:rsidRDefault="00DD4218" w:rsidP="00FD187D">
            <w:pPr>
              <w:spacing w:after="0" w:line="240" w:lineRule="auto"/>
            </w:pPr>
          </w:p>
        </w:tc>
        <w:tc>
          <w:tcPr>
            <w:tcW w:w="4032" w:type="dxa"/>
            <w:vMerge w:val="restart"/>
          </w:tcPr>
          <w:p w14:paraId="656897B1" w14:textId="2E862BB0" w:rsidR="00DD4218" w:rsidRPr="004E514E" w:rsidRDefault="00A37870" w:rsidP="00A3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региональных (межрегиональных) организаций Профсоюза</w:t>
            </w:r>
          </w:p>
        </w:tc>
      </w:tr>
      <w:tr w:rsidR="00DD4218" w:rsidRPr="007E3E63" w14:paraId="426A09ED" w14:textId="77777777" w:rsidTr="00FC5800">
        <w:trPr>
          <w:trHeight w:val="1112"/>
        </w:trPr>
        <w:tc>
          <w:tcPr>
            <w:tcW w:w="4252" w:type="dxa"/>
          </w:tcPr>
          <w:p w14:paraId="531F4462" w14:textId="5A78DA9A" w:rsidR="00DD4218" w:rsidRPr="00826D7E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FC5800">
              <w:rPr>
                <w:rFonts w:ascii="Times New Roman" w:hAnsi="Times New Roman"/>
                <w:sz w:val="24"/>
                <w:szCs w:val="24"/>
              </w:rPr>
              <w:t>01.02.2023 г. № 54</w:t>
            </w:r>
          </w:p>
          <w:p w14:paraId="718F47EE" w14:textId="77777777" w:rsidR="00DD4218" w:rsidRPr="001C010D" w:rsidRDefault="00DD4218" w:rsidP="00FD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792071" w14:textId="77777777" w:rsidR="00DD4218" w:rsidRPr="00F66091" w:rsidRDefault="00DD4218" w:rsidP="00FC5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33DE52F0" w14:textId="77777777" w:rsidR="00DD4218" w:rsidRPr="007E3E63" w:rsidRDefault="00DD4218" w:rsidP="00FD187D">
            <w:pPr>
              <w:spacing w:after="0" w:line="240" w:lineRule="auto"/>
            </w:pPr>
          </w:p>
        </w:tc>
        <w:tc>
          <w:tcPr>
            <w:tcW w:w="4032" w:type="dxa"/>
            <w:vMerge/>
          </w:tcPr>
          <w:p w14:paraId="73208A64" w14:textId="77777777" w:rsidR="00DD4218" w:rsidRPr="00E356B3" w:rsidRDefault="00DD4218" w:rsidP="00FD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218" w:rsidRPr="007E3E63" w14:paraId="27290D6C" w14:textId="77777777" w:rsidTr="00FC5800">
        <w:trPr>
          <w:trHeight w:val="844"/>
        </w:trPr>
        <w:tc>
          <w:tcPr>
            <w:tcW w:w="4252" w:type="dxa"/>
          </w:tcPr>
          <w:p w14:paraId="6DBD3C2E" w14:textId="1CF32D12" w:rsidR="00FA3C8B" w:rsidRDefault="00333802" w:rsidP="00FC5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Всероссийской акции</w:t>
            </w:r>
          </w:p>
          <w:p w14:paraId="42D75491" w14:textId="5CCF18D1" w:rsidR="00333802" w:rsidRDefault="00333802" w:rsidP="00FC5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5800">
              <w:rPr>
                <w:rFonts w:ascii="Times New Roman" w:hAnsi="Times New Roman"/>
                <w:sz w:val="24"/>
                <w:szCs w:val="24"/>
              </w:rPr>
              <w:t xml:space="preserve">Читаем  </w:t>
            </w:r>
            <w:proofErr w:type="spellStart"/>
            <w:r w:rsidR="00FC5800">
              <w:rPr>
                <w:rFonts w:ascii="Times New Roman" w:hAnsi="Times New Roman"/>
                <w:sz w:val="24"/>
                <w:szCs w:val="24"/>
              </w:rPr>
              <w:t>К.Д.</w:t>
            </w:r>
            <w:r>
              <w:rPr>
                <w:rFonts w:ascii="Times New Roman" w:hAnsi="Times New Roman"/>
                <w:sz w:val="24"/>
                <w:szCs w:val="24"/>
              </w:rPr>
              <w:t>Ушинского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852DB9" w14:textId="7559E992" w:rsidR="00A37870" w:rsidRPr="005E557F" w:rsidRDefault="00A37870" w:rsidP="00FD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937ECA6" w14:textId="77777777" w:rsidR="00DD4218" w:rsidRPr="007E3E63" w:rsidRDefault="00DD4218" w:rsidP="00FD187D">
            <w:pPr>
              <w:spacing w:after="0" w:line="240" w:lineRule="auto"/>
            </w:pPr>
          </w:p>
        </w:tc>
        <w:tc>
          <w:tcPr>
            <w:tcW w:w="4032" w:type="dxa"/>
          </w:tcPr>
          <w:p w14:paraId="417E58FF" w14:textId="77777777" w:rsidR="00DD4218" w:rsidRPr="00E356B3" w:rsidRDefault="00DD4218" w:rsidP="00FD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4761B0" w14:textId="77777777" w:rsidR="00FC5800" w:rsidRDefault="00FC5800" w:rsidP="00840524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5332C441" w14:textId="345CF019" w:rsidR="00A37870" w:rsidRDefault="00A37870" w:rsidP="00840524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Уважаемые коллеги!</w:t>
      </w:r>
    </w:p>
    <w:p w14:paraId="367B5602" w14:textId="77777777" w:rsidR="00333802" w:rsidRDefault="00333802" w:rsidP="00333802">
      <w:pPr>
        <w:pStyle w:val="Style7"/>
        <w:widowControl/>
        <w:tabs>
          <w:tab w:val="left" w:leader="underscore" w:pos="10262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7FCC617B" w14:textId="0D9AEF76" w:rsidR="00FC5800" w:rsidRDefault="00333802" w:rsidP="00FC5800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Планом работы тематического Года педагога и наставника, объявленного </w:t>
      </w:r>
      <w:r w:rsidR="00B4351A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Российской Федерации и в нашем Профсоюзе</w:t>
      </w:r>
      <w:r w:rsidRPr="00A60064">
        <w:rPr>
          <w:sz w:val="28"/>
          <w:szCs w:val="28"/>
        </w:rPr>
        <w:t xml:space="preserve">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(Постановление</w:t>
      </w:r>
      <w:r w:rsidRPr="00A60064">
        <w:rPr>
          <w:sz w:val="28"/>
          <w:szCs w:val="28"/>
        </w:rPr>
        <w:t xml:space="preserve">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Исполнительного комитета Профсоюза от 28 ноября 2022 года №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14-5 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«Об объявлении тематического года Общероссийского Профсоюза образования 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в 2023 году») 01 февраля</w:t>
      </w:r>
      <w:r w:rsidR="003C356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03 апреля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2023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года пройдёт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Всероссийская Акция Общероссийского Профсоюза образования «Читаем </w:t>
      </w:r>
      <w:proofErr w:type="spellStart"/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» 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F76227" w:rsidRPr="00A60064">
        <w:rPr>
          <w:rStyle w:val="FontStyle13"/>
          <w:rFonts w:ascii="Times New Roman" w:hAnsi="Times New Roman" w:cs="Times New Roman"/>
          <w:sz w:val="28"/>
          <w:szCs w:val="28"/>
        </w:rPr>
        <w:t>далее – Акция).</w:t>
      </w:r>
    </w:p>
    <w:p w14:paraId="5A161122" w14:textId="77777777" w:rsidR="00FC5800" w:rsidRDefault="00A60064" w:rsidP="00FC5800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Акция проводится при поддержке Министерства просвещения Российской Федерации </w:t>
      </w:r>
      <w:r w:rsidR="00F76227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два</w:t>
      </w:r>
      <w:r w:rsidR="00F76227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этапа (</w:t>
      </w:r>
      <w:r w:rsidR="00333802" w:rsidRPr="00A60064">
        <w:rPr>
          <w:rStyle w:val="FontStyle13"/>
          <w:rFonts w:ascii="Times New Roman" w:hAnsi="Times New Roman" w:cs="Times New Roman"/>
          <w:sz w:val="28"/>
          <w:szCs w:val="28"/>
        </w:rPr>
        <w:t>порядок проведения Акции – приложение 1).</w:t>
      </w:r>
    </w:p>
    <w:p w14:paraId="64273695" w14:textId="5506CA1D" w:rsidR="00FC5800" w:rsidRDefault="00E47A8A" w:rsidP="00FC5800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Просим вас 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>провести широкую информационную кампанию по приглашению членов Профсоюза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, работников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и обучающихся образовательных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организаций, социальных партнёров и широкой общественности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к участию в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Акции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, используя все доступные средства коммуникации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(сайт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>(страница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), социальные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сети, мессенджеры, профсоюзные стенды,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промо-акции и </w:t>
      </w: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>т. д.</w:t>
      </w:r>
      <w:r w:rsidR="00DE7724" w:rsidRPr="00A60064">
        <w:rPr>
          <w:rStyle w:val="FontStyle13"/>
          <w:rFonts w:ascii="Times New Roman" w:hAnsi="Times New Roman" w:cs="Times New Roman"/>
          <w:sz w:val="28"/>
          <w:szCs w:val="28"/>
        </w:rPr>
        <w:t>)</w:t>
      </w:r>
    </w:p>
    <w:p w14:paraId="5144EC22" w14:textId="241C3BE3" w:rsidR="001D3992" w:rsidRPr="00A60064" w:rsidRDefault="003E6188" w:rsidP="00FC5800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По </w:t>
      </w:r>
      <w:r w:rsidR="00E47A8A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вопросам участия в Акции </w:t>
      </w:r>
      <w:r w:rsidR="001D3992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просим 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обращаться в 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t>д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>епартамент общественных связей аппарата Профсоюза: +7(495)134-33</w:t>
      </w:r>
      <w:r w:rsidR="00FC5800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A60064" w:rsidRPr="00A60064">
        <w:rPr>
          <w:rStyle w:val="FontStyle13"/>
          <w:rFonts w:ascii="Times New Roman" w:hAnsi="Times New Roman" w:cs="Times New Roman"/>
          <w:sz w:val="28"/>
          <w:szCs w:val="28"/>
        </w:rPr>
        <w:t>30.</w:t>
      </w:r>
    </w:p>
    <w:p w14:paraId="46806BE5" w14:textId="384F4F60" w:rsidR="00A60064" w:rsidRPr="00A60064" w:rsidRDefault="003E6188" w:rsidP="001D3992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60064">
        <w:rPr>
          <w:rStyle w:val="FontStyle13"/>
          <w:rFonts w:ascii="Times New Roman" w:hAnsi="Times New Roman" w:cs="Times New Roman"/>
          <w:sz w:val="28"/>
          <w:szCs w:val="28"/>
        </w:rPr>
        <w:t xml:space="preserve">    </w:t>
      </w:r>
    </w:p>
    <w:p w14:paraId="0482A8A6" w14:textId="5B1E249F" w:rsidR="008826E8" w:rsidRDefault="008826E8" w:rsidP="00840524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0E0E5623" w14:textId="61369A01" w:rsidR="00A33C7D" w:rsidRDefault="00FC5800" w:rsidP="00840524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Т.</w:t>
      </w:r>
      <w:r w:rsidR="003C3561">
        <w:rPr>
          <w:rStyle w:val="FontStyle13"/>
          <w:rFonts w:ascii="Times New Roman" w:hAnsi="Times New Roman" w:cs="Times New Roman"/>
          <w:sz w:val="28"/>
          <w:szCs w:val="28"/>
        </w:rPr>
        <w:t>В.</w:t>
      </w:r>
      <w:r w:rsidR="00840524">
        <w:rPr>
          <w:rStyle w:val="FontStyle13"/>
          <w:rFonts w:ascii="Times New Roman" w:hAnsi="Times New Roman" w:cs="Times New Roman"/>
          <w:sz w:val="28"/>
          <w:szCs w:val="28"/>
        </w:rPr>
        <w:t>Куприянова</w:t>
      </w:r>
      <w:proofErr w:type="spellEnd"/>
    </w:p>
    <w:p w14:paraId="35AC76F9" w14:textId="6C73B284" w:rsidR="00840524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2D945E13" w14:textId="2FE9DCF0" w:rsidR="00840524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39CDBB74" w14:textId="249D29EF" w:rsidR="00840524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74978240" w14:textId="77777777" w:rsidR="00FC5800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FC5800">
        <w:rPr>
          <w:rStyle w:val="FontStyle13"/>
          <w:rFonts w:ascii="Times New Roman" w:hAnsi="Times New Roman" w:cs="Times New Roman"/>
          <w:sz w:val="20"/>
          <w:szCs w:val="20"/>
        </w:rPr>
        <w:t xml:space="preserve">Исполнитель: </w:t>
      </w:r>
    </w:p>
    <w:p w14:paraId="25F03122" w14:textId="77777777" w:rsidR="00FC5800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FC5800">
        <w:rPr>
          <w:rStyle w:val="FontStyle13"/>
          <w:rFonts w:ascii="Times New Roman" w:hAnsi="Times New Roman" w:cs="Times New Roman"/>
          <w:sz w:val="20"/>
          <w:szCs w:val="20"/>
        </w:rPr>
        <w:t>Елена Станиславовна</w:t>
      </w:r>
      <w:r w:rsidRPr="00FC5800">
        <w:rPr>
          <w:sz w:val="20"/>
          <w:szCs w:val="20"/>
        </w:rPr>
        <w:t xml:space="preserve"> </w:t>
      </w:r>
      <w:r w:rsidRPr="00FC5800">
        <w:rPr>
          <w:rStyle w:val="FontStyle13"/>
          <w:rFonts w:ascii="Times New Roman" w:hAnsi="Times New Roman" w:cs="Times New Roman"/>
          <w:sz w:val="20"/>
          <w:szCs w:val="20"/>
        </w:rPr>
        <w:t>Елшина</w:t>
      </w:r>
    </w:p>
    <w:p w14:paraId="3C5E72AB" w14:textId="4212C87B" w:rsidR="00840524" w:rsidRPr="00FC5800" w:rsidRDefault="00840524" w:rsidP="00840524">
      <w:pPr>
        <w:pStyle w:val="Style7"/>
        <w:widowControl/>
        <w:tabs>
          <w:tab w:val="left" w:leader="underscore" w:pos="10262"/>
        </w:tabs>
        <w:spacing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FC5800">
        <w:rPr>
          <w:rStyle w:val="FontStyle13"/>
          <w:rFonts w:ascii="Times New Roman" w:hAnsi="Times New Roman" w:cs="Times New Roman"/>
          <w:sz w:val="20"/>
          <w:szCs w:val="20"/>
        </w:rPr>
        <w:t>+7-916-441-86-46</w:t>
      </w:r>
    </w:p>
    <w:p w14:paraId="0C8B1043" w14:textId="77777777" w:rsidR="006A1DD1" w:rsidRDefault="00B4351A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Приложение 1</w:t>
      </w:r>
      <w:r w:rsidR="006A1DD1"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14:paraId="360A5416" w14:textId="77777777" w:rsidR="006A1DD1" w:rsidRDefault="006A1DD1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 письму заместителя Председателя </w:t>
      </w:r>
    </w:p>
    <w:p w14:paraId="54E5935A" w14:textId="0F9402F6" w:rsidR="00B4351A" w:rsidRPr="006A1DD1" w:rsidRDefault="006A1DD1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Профсоюза от 01.02.2023 № 54</w:t>
      </w:r>
    </w:p>
    <w:p w14:paraId="0652D1B2" w14:textId="3D6EEF7E" w:rsidR="00B4351A" w:rsidRPr="00F621B7" w:rsidRDefault="00F621B7" w:rsidP="00F621B7">
      <w:pPr>
        <w:spacing w:after="160" w:line="259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06C4C9" wp14:editId="29BA06ED">
            <wp:simplePos x="0" y="0"/>
            <wp:positionH relativeFrom="column">
              <wp:posOffset>2273506</wp:posOffset>
            </wp:positionH>
            <wp:positionV relativeFrom="paragraph">
              <wp:posOffset>201295</wp:posOffset>
            </wp:positionV>
            <wp:extent cx="1694167" cy="12208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2" t="12644" r="12275" b="19030"/>
                    <a:stretch/>
                  </pic:blipFill>
                  <pic:spPr bwMode="auto">
                    <a:xfrm>
                      <a:off x="0" y="0"/>
                      <a:ext cx="1694167" cy="12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D6D4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A16878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E319B2F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1B40E0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94B34F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06FF24" w14:textId="77777777" w:rsidR="00951C99" w:rsidRDefault="00951C99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5A1EA14" w14:textId="77777777" w:rsidR="00FC5800" w:rsidRDefault="00B4351A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Всероссийской акции </w:t>
      </w:r>
    </w:p>
    <w:p w14:paraId="32433FA7" w14:textId="0F9DE17A" w:rsidR="00B4351A" w:rsidRDefault="00B4351A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Общероссийского Профсоюза образования «Читаем Ушинского»</w:t>
      </w:r>
    </w:p>
    <w:p w14:paraId="37CCD97A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4F437F" w14:textId="77777777" w:rsidR="006A1DD1" w:rsidRPr="00B4351A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BFFB21" w14:textId="38B3AAEA" w:rsidR="006A1DD1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0DBCFA9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Всероссийская акция Общероссийского Профсоюза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«Читаем Ушинского» (далее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Акция) приурочена к «Году педагога и наставника» (учрежден указом Президента РФ в 2022 году) и 200-летию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рождения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К.Д.Ушинского.</w:t>
      </w:r>
    </w:p>
    <w:p w14:paraId="00C84E24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Акция входит в план мероприятий Года педагога и наставника и проводится Общероссийским Профсоюзом образования при </w:t>
      </w:r>
      <w:bookmarkStart w:id="1" w:name="_Hlk126056057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поддержке Министерства просвещения Российской Федерации.</w:t>
      </w:r>
      <w:bookmarkEnd w:id="1"/>
    </w:p>
    <w:p w14:paraId="490891AA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Участниками Акции могут стать педагоги и обучающиеся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 общего и дополнительного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образования, </w:t>
      </w:r>
      <w:r w:rsidR="00CA70D1" w:rsidRP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психолого-педагогических классов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студенты и обучающиеся педагогических вузов и </w:t>
      </w:r>
      <w:r w:rsidR="00CA70D1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колледжей,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общественные организации, педагогические и творческие объединения, средства массовой информации, а также частные лица (родители обучающихся) (далее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Участники), поддерживающие цели и задачи данной Акции.</w:t>
      </w:r>
    </w:p>
    <w:p w14:paraId="02EBD0CF" w14:textId="77777777" w:rsidR="006A1DD1" w:rsidRDefault="006A1DD1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B64E4C" w14:textId="5FB0A14E" w:rsidR="006A1DD1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Цель Акции</w:t>
      </w:r>
    </w:p>
    <w:p w14:paraId="2B844302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Акция призвана способствовать привлечению большего числа Участников к вдумчивому и творческому осмыслению педагогического наследия классиков российской педагогики.</w:t>
      </w:r>
    </w:p>
    <w:p w14:paraId="2D3F337B" w14:textId="77777777" w:rsidR="006A1DD1" w:rsidRDefault="006A1DD1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9CE49C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Задачи Акции</w:t>
      </w:r>
    </w:p>
    <w:p w14:paraId="648D5408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Побуждение Участников к знакомству с творчеством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прочтению основных произведений для дальнейшего осмысления и практического применения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</w:t>
      </w:r>
      <w:r w:rsidR="00CA70D1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образовании и воспитании.</w:t>
      </w:r>
    </w:p>
    <w:p w14:paraId="1611E372" w14:textId="1CDD916C" w:rsidR="00B4351A" w:rsidRPr="00B4351A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Создание широкого общественного движения по сохранению традиций и уважительного отношения к русской педагогической науке.</w:t>
      </w:r>
    </w:p>
    <w:p w14:paraId="7B209FE4" w14:textId="77777777" w:rsidR="006A1DD1" w:rsidRDefault="006A1DD1" w:rsidP="006A1DD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A2EEDB" w14:textId="77777777" w:rsidR="006A1DD1" w:rsidRDefault="006A1DD1" w:rsidP="006A1DD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7BE5F3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Условия и порядок проведения Акции</w:t>
      </w:r>
    </w:p>
    <w:p w14:paraId="31D7F241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Акция проходит в два этапа</w:t>
      </w:r>
      <w:r w:rsidR="0061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3B6354" w14:textId="4475729E" w:rsidR="00B4351A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4.1.1. 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Первый этап. Подготовка к Акции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705E5A3D" w14:textId="68BAEA6B" w:rsidR="00B4351A" w:rsidRPr="00B4351A" w:rsidRDefault="00B4351A" w:rsidP="006A1DD1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 февраля 2023</w:t>
      </w:r>
      <w:r w:rsidR="006A1DD1"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года. Информационный старт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EB8D65C" w14:textId="73721756" w:rsidR="00B4351A" w:rsidRPr="00B4351A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Акции объявляет о старте Акции, проводит информационную кампанию, рассылает в региональные (межрегиональные), территориальные и первичные организации Профсоюза информационное письмо с рекомендациями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проведению акции; а также публикует их на сайте и в социальных сетях.</w:t>
      </w:r>
    </w:p>
    <w:p w14:paraId="44047F88" w14:textId="53B24DFE" w:rsidR="00B4351A" w:rsidRPr="00B4351A" w:rsidRDefault="00B4351A" w:rsidP="006A1DD1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01 февраля </w:t>
      </w:r>
      <w:r w:rsid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01 марта 2023 года. Создание контента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FFCAE5" w14:textId="77777777" w:rsidR="00951C99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к видеоролику (приложение 1 к Порядку) Участники записывают видео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до 90 секунд, с цитатами или фрагментами из основных произведений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(«Человек как предмет воспитания», «Родное слово», «О пользе педагогической литературы», 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народности в общественном воспитании», «Три элемента школы», «Детский мир» и др.)</w:t>
      </w:r>
    </w:p>
    <w:p w14:paraId="60325D2D" w14:textId="57177D5F" w:rsidR="00B4351A" w:rsidRPr="00B4351A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4.1.2. 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Второй этап.</w:t>
      </w:r>
      <w:r w:rsidRPr="00951C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Проведение Акции</w:t>
      </w:r>
    </w:p>
    <w:p w14:paraId="072D75DF" w14:textId="73ECBD01" w:rsidR="00B4351A" w:rsidRPr="00B4351A" w:rsidRDefault="00B4351A" w:rsidP="00951C99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03 марта</w:t>
      </w:r>
      <w:r w:rsidRP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–</w:t>
      </w:r>
      <w:r w:rsidRP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03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апреля 2023 года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F13D0FD" w14:textId="77777777" w:rsidR="00951C99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месяца, начиная с 03 </w:t>
      </w:r>
      <w:r w:rsidR="0061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865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(день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рождения </w:t>
      </w:r>
      <w:proofErr w:type="spellStart"/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выкладывают в социальные сети видео с хештегом 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#читаемушинского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которых озвучиваются фрагменты или цитаты 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произведений К.Д.Ушинского.</w:t>
      </w:r>
    </w:p>
    <w:p w14:paraId="4FF07562" w14:textId="16455720" w:rsidR="00B4351A" w:rsidRPr="00B4351A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Организатор осуществляет информационное сопровождение подготовительного и основного этапа Акции, отслеживает количество и качество публикаций от региональных (межрегиональных) организаций Профсоюза; определяет (по количеству лайков) лидеров Акции и рекомендует их кандидатуры для награждения и/или поощрения.</w:t>
      </w:r>
    </w:p>
    <w:p w14:paraId="56D41993" w14:textId="77777777" w:rsidR="00B4351A" w:rsidRPr="00B4351A" w:rsidRDefault="00B4351A" w:rsidP="00951C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825575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F152FB6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AD43A8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AD6059D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FA23731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D2C46DD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6A773FC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119735E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86BE1C5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DC12FBC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513229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0FE3A31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40B47D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0FCFB503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81EBAB7" w14:textId="77B6DEEC" w:rsidR="00A31C8F" w:rsidRDefault="00B4351A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  <w:r w:rsidR="00A31C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740429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 Порядку проведения Всероссийской </w:t>
      </w:r>
    </w:p>
    <w:p w14:paraId="21E6089A" w14:textId="57478A1F" w:rsidR="00B4351A" w:rsidRPr="00B4351A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акции «Читаем Ушинского»</w:t>
      </w:r>
    </w:p>
    <w:p w14:paraId="10E4BA83" w14:textId="77777777" w:rsidR="00B4351A" w:rsidRPr="00B4351A" w:rsidRDefault="00B4351A" w:rsidP="00951C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D400C4" w14:textId="77777777" w:rsidR="00B4351A" w:rsidRPr="00B4351A" w:rsidRDefault="00B4351A" w:rsidP="00B4351A">
      <w:pPr>
        <w:spacing w:after="16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видеоролику</w:t>
      </w:r>
    </w:p>
    <w:p w14:paraId="2D2E3C7E" w14:textId="00E12912" w:rsidR="00B4351A" w:rsidRPr="00B4351A" w:rsidRDefault="00B4351A" w:rsidP="00951C99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 может быть снят (создан) любыми доступными средствами и, кроме динамического видеоряда, может содержать статический видеоряд (фотографии, рисунки).</w:t>
      </w:r>
    </w:p>
    <w:p w14:paraId="61D366B8" w14:textId="39902AB0" w:rsidR="00B4351A" w:rsidRPr="00B4351A" w:rsidRDefault="00B4351A" w:rsidP="00951C99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разрешение видеоролика – 480x360 для 4:3, 480x272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16:9, не ниже 240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px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(пикселей). Ориентация – горизонтальная.</w:t>
      </w:r>
    </w:p>
    <w:p w14:paraId="06187C7C" w14:textId="08A3DAA8" w:rsidR="00B4351A" w:rsidRPr="00B4351A" w:rsidRDefault="00B4351A" w:rsidP="00460ABD">
      <w:pPr>
        <w:numPr>
          <w:ilvl w:val="0"/>
          <w:numId w:val="4"/>
        </w:numPr>
        <w:spacing w:after="0"/>
        <w:ind w:left="714" w:firstLine="1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записи видеоролика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 более 90 секунд.</w:t>
      </w:r>
    </w:p>
    <w:p w14:paraId="746C5A24" w14:textId="1108271E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Окончательный вариант смонтированного видеоролика сохраня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формате МP4.</w:t>
      </w:r>
    </w:p>
    <w:p w14:paraId="7BCB00A6" w14:textId="6AB3EEE3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монтаже по возможности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символику Акции (логотип и/или видеозаставку).</w:t>
      </w:r>
    </w:p>
    <w:p w14:paraId="35E4DDF6" w14:textId="77777777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финальных титрах приветствуется указание региона (города, района), образовательной организации и ФИО автора (авторов) видеоролика.</w:t>
      </w:r>
    </w:p>
    <w:p w14:paraId="2823F15F" w14:textId="77777777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14:paraId="5A8739E8" w14:textId="4B0752E8" w:rsidR="00B4351A" w:rsidRPr="00B4351A" w:rsidRDefault="00B4351A" w:rsidP="00F621B7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C55299" w14:textId="426A4000" w:rsidR="00B4351A" w:rsidRPr="00B4351A" w:rsidRDefault="00F621B7" w:rsidP="00460ABD">
      <w:pPr>
        <w:spacing w:after="160" w:line="259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Логотип и в</w:t>
      </w:r>
      <w:r w:rsidR="00B4351A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идеозаставка Акции: </w:t>
      </w:r>
      <w:hyperlink r:id="rId10" w:history="1">
        <w:r w:rsidR="00A34676" w:rsidRPr="008C4F82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https://disk.yandex.ru/i/4C-0Cbowmob33w</w:t>
        </w:r>
      </w:hyperlink>
      <w:r w:rsidR="00A34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BBA0DD6" w14:textId="77777777" w:rsidR="009C0D87" w:rsidRDefault="009C0D87" w:rsidP="0099701B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226457D7" w14:textId="77777777" w:rsidR="009C0D87" w:rsidRDefault="009C0D87" w:rsidP="0099701B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9C0D87" w:rsidSect="00FC5800"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514"/>
    <w:multiLevelType w:val="hybridMultilevel"/>
    <w:tmpl w:val="72AC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005C5"/>
    <w:multiLevelType w:val="hybridMultilevel"/>
    <w:tmpl w:val="4FE8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337B3"/>
    <w:multiLevelType w:val="hybridMultilevel"/>
    <w:tmpl w:val="335C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37291"/>
    <w:multiLevelType w:val="hybridMultilevel"/>
    <w:tmpl w:val="E978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B"/>
    <w:rsid w:val="00045B70"/>
    <w:rsid w:val="00077163"/>
    <w:rsid w:val="000845DA"/>
    <w:rsid w:val="000C7650"/>
    <w:rsid w:val="000F6C12"/>
    <w:rsid w:val="000F7517"/>
    <w:rsid w:val="00173C1B"/>
    <w:rsid w:val="001A0D2F"/>
    <w:rsid w:val="001D3992"/>
    <w:rsid w:val="001D76EA"/>
    <w:rsid w:val="001E51CA"/>
    <w:rsid w:val="001F5E2E"/>
    <w:rsid w:val="002128BA"/>
    <w:rsid w:val="00233F28"/>
    <w:rsid w:val="00292B89"/>
    <w:rsid w:val="002C4F3A"/>
    <w:rsid w:val="00302E97"/>
    <w:rsid w:val="0033162A"/>
    <w:rsid w:val="00333802"/>
    <w:rsid w:val="00374B33"/>
    <w:rsid w:val="003C3561"/>
    <w:rsid w:val="003D11F0"/>
    <w:rsid w:val="003E28A2"/>
    <w:rsid w:val="003E6188"/>
    <w:rsid w:val="00421A07"/>
    <w:rsid w:val="00460ABD"/>
    <w:rsid w:val="00496221"/>
    <w:rsid w:val="004D2C11"/>
    <w:rsid w:val="00512F5D"/>
    <w:rsid w:val="00525F6F"/>
    <w:rsid w:val="00547B4C"/>
    <w:rsid w:val="005509CB"/>
    <w:rsid w:val="005C5589"/>
    <w:rsid w:val="006012C5"/>
    <w:rsid w:val="00615205"/>
    <w:rsid w:val="00652FFC"/>
    <w:rsid w:val="00692C2C"/>
    <w:rsid w:val="006A1DD1"/>
    <w:rsid w:val="006C28BA"/>
    <w:rsid w:val="006E5DE8"/>
    <w:rsid w:val="007110F1"/>
    <w:rsid w:val="007A1B6B"/>
    <w:rsid w:val="007C5BAC"/>
    <w:rsid w:val="007D7104"/>
    <w:rsid w:val="007E3E63"/>
    <w:rsid w:val="007E65A1"/>
    <w:rsid w:val="008131A5"/>
    <w:rsid w:val="00826D7E"/>
    <w:rsid w:val="00840524"/>
    <w:rsid w:val="00844DBA"/>
    <w:rsid w:val="00862C5D"/>
    <w:rsid w:val="00865EEC"/>
    <w:rsid w:val="008826E8"/>
    <w:rsid w:val="008D5AEB"/>
    <w:rsid w:val="00921804"/>
    <w:rsid w:val="00951C99"/>
    <w:rsid w:val="009537E2"/>
    <w:rsid w:val="0099701B"/>
    <w:rsid w:val="009B1DA5"/>
    <w:rsid w:val="009C0D87"/>
    <w:rsid w:val="009F447B"/>
    <w:rsid w:val="009F6034"/>
    <w:rsid w:val="00A14621"/>
    <w:rsid w:val="00A31C8F"/>
    <w:rsid w:val="00A33C7D"/>
    <w:rsid w:val="00A34676"/>
    <w:rsid w:val="00A37870"/>
    <w:rsid w:val="00A43974"/>
    <w:rsid w:val="00A60064"/>
    <w:rsid w:val="00B4351A"/>
    <w:rsid w:val="00B772D6"/>
    <w:rsid w:val="00BA1FFE"/>
    <w:rsid w:val="00BB2627"/>
    <w:rsid w:val="00BB2B8C"/>
    <w:rsid w:val="00BC5DCD"/>
    <w:rsid w:val="00BC648C"/>
    <w:rsid w:val="00BD33A8"/>
    <w:rsid w:val="00C05E13"/>
    <w:rsid w:val="00C3036E"/>
    <w:rsid w:val="00C33BCA"/>
    <w:rsid w:val="00C42488"/>
    <w:rsid w:val="00C436DC"/>
    <w:rsid w:val="00CA70D1"/>
    <w:rsid w:val="00CE0EBF"/>
    <w:rsid w:val="00D8136B"/>
    <w:rsid w:val="00DD4218"/>
    <w:rsid w:val="00DE7724"/>
    <w:rsid w:val="00E356B3"/>
    <w:rsid w:val="00E47A8A"/>
    <w:rsid w:val="00E87158"/>
    <w:rsid w:val="00EA60E9"/>
    <w:rsid w:val="00F621B7"/>
    <w:rsid w:val="00F66091"/>
    <w:rsid w:val="00F76227"/>
    <w:rsid w:val="00FA3C8B"/>
    <w:rsid w:val="00FA4409"/>
    <w:rsid w:val="00FC5800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6371"/>
  <w15:docId w15:val="{BF2C98DC-6744-4DAD-B4B7-691B0577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67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A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seu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eu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4C-0Cbowmob33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7D35-2D19-469D-A3E9-56FD5379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5764</CharactersWithSpaces>
  <SharedDoc>false</SharedDoc>
  <HLinks>
    <vt:vector size="12" baseType="variant"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Admin</cp:lastModifiedBy>
  <cp:revision>2</cp:revision>
  <cp:lastPrinted>2023-01-31T17:15:00Z</cp:lastPrinted>
  <dcterms:created xsi:type="dcterms:W3CDTF">2023-02-02T07:22:00Z</dcterms:created>
  <dcterms:modified xsi:type="dcterms:W3CDTF">2023-02-02T07:22:00Z</dcterms:modified>
</cp:coreProperties>
</file>